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F0" w:rsidRDefault="007B7EF0" w:rsidP="007B7EF0">
      <w:pPr>
        <w:spacing w:line="360" w:lineRule="auto"/>
        <w:jc w:val="right"/>
        <w:rPr>
          <w:rFonts w:cs="Times New Roman"/>
        </w:rPr>
      </w:pPr>
      <w:r w:rsidRPr="007B7EF0">
        <w:rPr>
          <w:rFonts w:cs="Times New Roman"/>
        </w:rPr>
        <w:t>Nr WIP</w:t>
      </w:r>
      <w:r w:rsidR="00204015">
        <w:rPr>
          <w:rFonts w:cs="Times New Roman"/>
        </w:rPr>
        <w:t>-</w:t>
      </w:r>
      <w:r w:rsidRPr="007B7EF0">
        <w:rPr>
          <w:rFonts w:cs="Times New Roman"/>
        </w:rPr>
        <w:t>JK-11</w:t>
      </w:r>
    </w:p>
    <w:p w:rsidR="007B7EF0" w:rsidRPr="007B7EF0" w:rsidRDefault="007B7EF0" w:rsidP="007B7EF0">
      <w:pPr>
        <w:spacing w:line="360" w:lineRule="auto"/>
        <w:jc w:val="right"/>
        <w:rPr>
          <w:rFonts w:cs="Times New Roman"/>
        </w:rPr>
      </w:pPr>
    </w:p>
    <w:p w:rsidR="007B7EF0" w:rsidRPr="007B7EF0" w:rsidRDefault="007B7EF0" w:rsidP="007B7EF0">
      <w:pPr>
        <w:pStyle w:val="Default"/>
        <w:spacing w:line="360" w:lineRule="auto"/>
        <w:jc w:val="center"/>
      </w:pPr>
      <w:r w:rsidRPr="007B7EF0">
        <w:rPr>
          <w:b/>
          <w:bCs/>
        </w:rPr>
        <w:t xml:space="preserve">Procedura oceny jakości prac dyplomowych i ich recenzji </w:t>
      </w:r>
    </w:p>
    <w:p w:rsidR="007B7EF0" w:rsidRPr="007B7EF0" w:rsidRDefault="007B7EF0" w:rsidP="007B7EF0">
      <w:pPr>
        <w:pStyle w:val="Default"/>
        <w:spacing w:line="360" w:lineRule="auto"/>
        <w:jc w:val="both"/>
        <w:rPr>
          <w:b/>
        </w:rPr>
      </w:pPr>
      <w:r w:rsidRPr="007B7EF0">
        <w:rPr>
          <w:b/>
        </w:rPr>
        <w:t xml:space="preserve">Wstęp </w:t>
      </w:r>
    </w:p>
    <w:p w:rsidR="007B7EF0" w:rsidRPr="007B7EF0" w:rsidRDefault="007B7EF0" w:rsidP="007B7EF0">
      <w:pPr>
        <w:pStyle w:val="Default"/>
        <w:spacing w:line="360" w:lineRule="auto"/>
        <w:jc w:val="both"/>
      </w:pPr>
      <w:r w:rsidRPr="007B7EF0">
        <w:t xml:space="preserve">Procedura obejmuje proces sprawdzania i oceny jakości prac dyplomowych studentów wszystkich kierunków i poziomów studiów prowadzonych na Wydziale Inżynierii Produkcji Uniwersytetu Przyrodniczego w Lublinie oraz sporządzenia oceny i raportu z przeprowadzonych czynności. </w:t>
      </w:r>
    </w:p>
    <w:p w:rsidR="007B7EF0" w:rsidRPr="007B7EF0" w:rsidRDefault="007B7EF0" w:rsidP="007B7EF0">
      <w:pPr>
        <w:pStyle w:val="Default"/>
        <w:spacing w:line="360" w:lineRule="auto"/>
        <w:jc w:val="both"/>
      </w:pPr>
    </w:p>
    <w:p w:rsidR="007B7EF0" w:rsidRPr="007B7EF0" w:rsidRDefault="007B7EF0" w:rsidP="007B7EF0">
      <w:pPr>
        <w:pStyle w:val="Default"/>
        <w:spacing w:line="360" w:lineRule="auto"/>
        <w:jc w:val="both"/>
      </w:pPr>
      <w:r w:rsidRPr="007B7EF0">
        <w:rPr>
          <w:b/>
          <w:bCs/>
          <w:iCs/>
        </w:rPr>
        <w:t xml:space="preserve">Cel procedury: </w:t>
      </w:r>
      <w:r w:rsidRPr="007B7EF0">
        <w:rPr>
          <w:iCs/>
        </w:rPr>
        <w:t xml:space="preserve">Podniesienie jakości prac dyplomowych oraz zwiększenie ich powiązania z kierunkowymi efektami </w:t>
      </w:r>
      <w:r w:rsidR="00CE1BBB">
        <w:t>uczenia się</w:t>
      </w:r>
      <w:r w:rsidRPr="007B7EF0">
        <w:rPr>
          <w:iCs/>
        </w:rPr>
        <w:t>.</w:t>
      </w:r>
    </w:p>
    <w:p w:rsidR="007B7EF0" w:rsidRPr="007B7EF0" w:rsidRDefault="007B7EF0" w:rsidP="007B7EF0">
      <w:pPr>
        <w:pStyle w:val="Default"/>
        <w:spacing w:line="360" w:lineRule="auto"/>
        <w:jc w:val="both"/>
      </w:pPr>
    </w:p>
    <w:p w:rsidR="007B7EF0" w:rsidRPr="007B7EF0" w:rsidRDefault="007B7EF0" w:rsidP="004206D2">
      <w:pPr>
        <w:pStyle w:val="Default"/>
        <w:numPr>
          <w:ilvl w:val="0"/>
          <w:numId w:val="7"/>
        </w:numPr>
        <w:spacing w:after="27" w:line="360" w:lineRule="auto"/>
        <w:ind w:left="426" w:hanging="426"/>
        <w:jc w:val="both"/>
      </w:pPr>
      <w:r w:rsidRPr="007B7EF0">
        <w:t>Wydziałowy Zespół ds. Jakości</w:t>
      </w:r>
      <w:r>
        <w:t xml:space="preserve"> Prac Dyplomowych </w:t>
      </w:r>
      <w:r w:rsidRPr="007B7EF0">
        <w:t>nadzoruje pracę powoływanych na każdy rok akademicki zespołów oceniających prace dyplomowe na poszczególnych kierunkach kształcenia Wydziału Inżynierii Produkcji.</w:t>
      </w:r>
    </w:p>
    <w:p w:rsidR="007B7EF0" w:rsidRPr="007B7EF0" w:rsidRDefault="007B7EF0" w:rsidP="004206D2">
      <w:pPr>
        <w:pStyle w:val="Default"/>
        <w:numPr>
          <w:ilvl w:val="0"/>
          <w:numId w:val="7"/>
        </w:numPr>
        <w:spacing w:after="27" w:line="360" w:lineRule="auto"/>
        <w:ind w:left="426" w:hanging="426"/>
        <w:jc w:val="both"/>
      </w:pPr>
      <w:r w:rsidRPr="007B7EF0">
        <w:t>Przewodniczący Wydziałowego Zespołu ds. Jakości Prac Dyplomowych zwraca się pisemnie do przewodniczących Rad Programowych wszystkich kierunków kształcenia na WIP do 5 października danego roku akademickiego, o wyznaczenie do 15 października, minimum 3</w:t>
      </w:r>
      <w:r w:rsidR="00156713">
        <w:t>-</w:t>
      </w:r>
      <w:r w:rsidRPr="007B7EF0">
        <w:t>osobowego zespołu do oceny jakości prac dyplomowych zrealizowanych w poprzednim roku akademickim na danym kierunku. Osobami oceniającymi prace na danym kierunku powinni być pracownicy samodzielni realizujący zajęcia na danym kierunku. Zespół oceniający na kierunku jest powoływany do oceny prac jednorazowo na każdy rok dyplomowania.</w:t>
      </w:r>
    </w:p>
    <w:p w:rsidR="007B7EF0" w:rsidRPr="007B7EF0" w:rsidRDefault="007B7EF0" w:rsidP="004206D2">
      <w:pPr>
        <w:pStyle w:val="Default"/>
        <w:numPr>
          <w:ilvl w:val="0"/>
          <w:numId w:val="7"/>
        </w:numPr>
        <w:spacing w:after="27" w:line="360" w:lineRule="auto"/>
        <w:ind w:left="426" w:hanging="426"/>
        <w:jc w:val="both"/>
      </w:pPr>
      <w:r w:rsidRPr="007B7EF0">
        <w:t>Przewodn</w:t>
      </w:r>
      <w:r w:rsidR="00156713">
        <w:t>iczący Rad</w:t>
      </w:r>
      <w:r w:rsidR="003862A0">
        <w:t xml:space="preserve"> Programow</w:t>
      </w:r>
      <w:r w:rsidR="00156713">
        <w:t>ych</w:t>
      </w:r>
      <w:r w:rsidR="003862A0">
        <w:t xml:space="preserve"> wraz z p</w:t>
      </w:r>
      <w:r w:rsidRPr="007B7EF0">
        <w:t>rodziekanem dokonują losowego wyboru prac dyp</w:t>
      </w:r>
      <w:r w:rsidR="00156713">
        <w:t>lomowych (co najmniej 5</w:t>
      </w:r>
      <w:r w:rsidRPr="007B7EF0">
        <w:t>) do 15 października z każdego stopnia i kierunku kształcenia po zakończeniu cyklu dyplomowania</w:t>
      </w:r>
      <w:r w:rsidR="001212A8">
        <w:t xml:space="preserve"> </w:t>
      </w:r>
      <w:r w:rsidR="00B2790A">
        <w:t xml:space="preserve">i sporządza ich wykaz </w:t>
      </w:r>
      <w:r w:rsidRPr="007B7EF0">
        <w:t>(zał</w:t>
      </w:r>
      <w:r w:rsidR="001212A8">
        <w:t>.</w:t>
      </w:r>
      <w:r w:rsidRPr="007B7EF0">
        <w:t xml:space="preserve"> 1</w:t>
      </w:r>
      <w:r w:rsidR="001212A8">
        <w:t>.</w:t>
      </w:r>
      <w:r w:rsidRPr="007B7EF0">
        <w:t xml:space="preserve"> WIP</w:t>
      </w:r>
      <w:r w:rsidR="004206D2">
        <w:t>-</w:t>
      </w:r>
      <w:r w:rsidRPr="007B7EF0">
        <w:t>JK-11).</w:t>
      </w:r>
    </w:p>
    <w:p w:rsidR="007B7EF0" w:rsidRPr="007B7EF0" w:rsidRDefault="007B7EF0" w:rsidP="004206D2">
      <w:pPr>
        <w:pStyle w:val="Default"/>
        <w:numPr>
          <w:ilvl w:val="0"/>
          <w:numId w:val="7"/>
        </w:numPr>
        <w:spacing w:after="27" w:line="360" w:lineRule="auto"/>
        <w:ind w:left="426" w:hanging="426"/>
        <w:jc w:val="both"/>
      </w:pPr>
      <w:r w:rsidRPr="007B7EF0">
        <w:t>Zespól oceniający prace na danym kierunku poddaje ocenie prace dyplomowe jak również opinie promotora i recenzenta.</w:t>
      </w:r>
    </w:p>
    <w:p w:rsidR="007B7EF0" w:rsidRPr="007B7EF0" w:rsidRDefault="007B7EF0" w:rsidP="004206D2">
      <w:pPr>
        <w:pStyle w:val="Default"/>
        <w:numPr>
          <w:ilvl w:val="0"/>
          <w:numId w:val="7"/>
        </w:numPr>
        <w:spacing w:after="27" w:line="360" w:lineRule="auto"/>
        <w:ind w:left="426" w:hanging="426"/>
        <w:jc w:val="both"/>
      </w:pPr>
      <w:r w:rsidRPr="007B7EF0">
        <w:t xml:space="preserve">Z oceny każdej pracy dyplomowej i recenzji sporządzany jest protokół </w:t>
      </w:r>
      <w:r w:rsidR="004206D2">
        <w:t>(wg</w:t>
      </w:r>
      <w:r w:rsidRPr="007B7EF0">
        <w:t xml:space="preserve"> zał</w:t>
      </w:r>
      <w:r w:rsidR="004206D2">
        <w:t>.</w:t>
      </w:r>
      <w:r w:rsidRPr="007B7EF0">
        <w:t xml:space="preserve"> 2</w:t>
      </w:r>
      <w:r w:rsidR="004206D2">
        <w:t>.</w:t>
      </w:r>
      <w:r w:rsidRPr="007B7EF0">
        <w:t xml:space="preserve"> WIP</w:t>
      </w:r>
      <w:r w:rsidR="004206D2">
        <w:t>-</w:t>
      </w:r>
      <w:r w:rsidRPr="007B7EF0">
        <w:t>JK-11</w:t>
      </w:r>
      <w:r w:rsidR="004206D2">
        <w:t>)</w:t>
      </w:r>
      <w:r w:rsidRPr="007B7EF0">
        <w:t>.</w:t>
      </w:r>
    </w:p>
    <w:p w:rsidR="007B7EF0" w:rsidRPr="007B7EF0" w:rsidRDefault="007B7EF0" w:rsidP="004206D2">
      <w:pPr>
        <w:pStyle w:val="Default"/>
        <w:numPr>
          <w:ilvl w:val="0"/>
          <w:numId w:val="7"/>
        </w:numPr>
        <w:spacing w:after="27" w:line="360" w:lineRule="auto"/>
        <w:ind w:left="426" w:hanging="426"/>
        <w:jc w:val="both"/>
      </w:pPr>
      <w:r w:rsidRPr="007B7EF0">
        <w:t>Zespół oceniający prace dyplomowe na danym kierunku kształcenia, do dnia 30 października przekazuje protokoły oceny prac do Zespołu ds. Jakości Prac Dyplomowych powołanego na Wydziale Inżynierii Produkcji.</w:t>
      </w:r>
    </w:p>
    <w:p w:rsidR="007B7EF0" w:rsidRPr="007B7EF0" w:rsidRDefault="007B7EF0" w:rsidP="004206D2">
      <w:pPr>
        <w:pStyle w:val="Default"/>
        <w:numPr>
          <w:ilvl w:val="0"/>
          <w:numId w:val="7"/>
        </w:numPr>
        <w:spacing w:after="27" w:line="360" w:lineRule="auto"/>
        <w:ind w:left="426" w:hanging="426"/>
        <w:jc w:val="both"/>
      </w:pPr>
      <w:r w:rsidRPr="007B7EF0">
        <w:lastRenderedPageBreak/>
        <w:t>Zespół ds. Jakości Prac Dyplomowych, opracowuje (wg zał</w:t>
      </w:r>
      <w:r w:rsidR="004206D2">
        <w:t>.</w:t>
      </w:r>
      <w:r w:rsidRPr="007B7EF0">
        <w:t xml:space="preserve"> 3 WIP</w:t>
      </w:r>
      <w:r w:rsidR="004206D2">
        <w:t>-</w:t>
      </w:r>
      <w:r w:rsidRPr="007B7EF0">
        <w:t>JK-11) arkusz zbiorczy z przeprowadzonej oceny jakości prac dyplomowych i ich recenzji</w:t>
      </w:r>
      <w:r w:rsidR="004206D2">
        <w:t>, który</w:t>
      </w:r>
      <w:r w:rsidRPr="007B7EF0">
        <w:t xml:space="preserve"> zawiera listę prac ocenianych na danym kierunku kształcenia wraz z wynikami oceny i przedstawia go Wydziałowej Komisji ds. Jakości Kształcenia do </w:t>
      </w:r>
      <w:bookmarkStart w:id="0" w:name="_GoBack"/>
      <w:bookmarkEnd w:id="0"/>
      <w:r w:rsidRPr="007B7EF0">
        <w:t>15 listopada.</w:t>
      </w:r>
    </w:p>
    <w:p w:rsidR="007B7EF0" w:rsidRPr="007B7EF0" w:rsidRDefault="007B7EF0" w:rsidP="004206D2">
      <w:pPr>
        <w:pStyle w:val="Default"/>
        <w:numPr>
          <w:ilvl w:val="0"/>
          <w:numId w:val="7"/>
        </w:numPr>
        <w:spacing w:after="27" w:line="360" w:lineRule="auto"/>
        <w:ind w:left="426" w:hanging="426"/>
        <w:jc w:val="both"/>
      </w:pPr>
      <w:r w:rsidRPr="007B7EF0">
        <w:t>Wydziałowa Komisja ds. J</w:t>
      </w:r>
      <w:r w:rsidR="003862A0">
        <w:t>akości Kształcenia przedstawia d</w:t>
      </w:r>
      <w:r w:rsidRPr="007B7EF0">
        <w:t xml:space="preserve">ziekanowi wydziału sprawozdanie z oceny jakości prac dyplomowych i ich recenzji. </w:t>
      </w:r>
    </w:p>
    <w:p w:rsidR="007B7EF0" w:rsidRPr="007B7EF0" w:rsidRDefault="007B7EF0" w:rsidP="004206D2">
      <w:pPr>
        <w:pStyle w:val="Default"/>
        <w:numPr>
          <w:ilvl w:val="0"/>
          <w:numId w:val="7"/>
        </w:numPr>
        <w:spacing w:after="27" w:line="360" w:lineRule="auto"/>
        <w:ind w:left="426" w:hanging="426"/>
        <w:jc w:val="both"/>
      </w:pPr>
      <w:r w:rsidRPr="007B7EF0">
        <w:t xml:space="preserve">Dziekan, w trosce o poprawę jakości kształcenia, przekazuje odpowiednie uwagi i wytyczne dla promotorów oraz recenzentów prac dyplomowych wynikające z analizy sprawozdania dotyczącego oceny jakości recenzji i jakości prac dyplomowych. </w:t>
      </w:r>
    </w:p>
    <w:p w:rsidR="007B7EF0" w:rsidRPr="007B7EF0" w:rsidRDefault="007B7EF0" w:rsidP="004206D2">
      <w:pPr>
        <w:pStyle w:val="Default"/>
        <w:numPr>
          <w:ilvl w:val="0"/>
          <w:numId w:val="7"/>
        </w:numPr>
        <w:spacing w:after="27" w:line="360" w:lineRule="auto"/>
        <w:ind w:left="426" w:hanging="426"/>
        <w:jc w:val="both"/>
      </w:pPr>
      <w:r w:rsidRPr="007B7EF0">
        <w:t xml:space="preserve">Dziekan może podjąć decyzję o: </w:t>
      </w:r>
    </w:p>
    <w:p w:rsidR="007B7EF0" w:rsidRPr="007B7EF0" w:rsidRDefault="007B7EF0" w:rsidP="007B7EF0">
      <w:pPr>
        <w:pStyle w:val="Default"/>
        <w:spacing w:after="27" w:line="360" w:lineRule="auto"/>
        <w:ind w:left="709" w:hanging="283"/>
        <w:jc w:val="both"/>
      </w:pPr>
      <w:r w:rsidRPr="007B7EF0">
        <w:t>- skierowaniu do oceny w następnym cyklu prac wykonanych pod kierunkiem danego opiekuna lub recenzowanych przez daną osobę</w:t>
      </w:r>
      <w:r w:rsidR="00262C4F">
        <w:t>,</w:t>
      </w:r>
      <w:r w:rsidRPr="007B7EF0">
        <w:t xml:space="preserve"> </w:t>
      </w:r>
    </w:p>
    <w:p w:rsidR="007B7EF0" w:rsidRPr="007B7EF0" w:rsidRDefault="007B7EF0" w:rsidP="007B7EF0">
      <w:pPr>
        <w:pStyle w:val="Default"/>
        <w:spacing w:after="27" w:line="360" w:lineRule="auto"/>
        <w:ind w:left="709" w:hanging="283"/>
        <w:jc w:val="both"/>
      </w:pPr>
      <w:r w:rsidRPr="007B7EF0">
        <w:t xml:space="preserve">- ograniczeniu sprawowania funkcji opiekuna lub recenzenta prac dyplomowych przez określony czas w przypadku dwukrotnej negatywnej oceny pracy dyplomowej bądź recenzji. </w:t>
      </w:r>
    </w:p>
    <w:p w:rsidR="007B7EF0" w:rsidRPr="007B7EF0" w:rsidRDefault="007B7EF0" w:rsidP="007B7EF0">
      <w:pPr>
        <w:pStyle w:val="Default"/>
        <w:spacing w:line="360" w:lineRule="auto"/>
        <w:ind w:left="426" w:hanging="426"/>
        <w:jc w:val="both"/>
      </w:pPr>
    </w:p>
    <w:p w:rsidR="00E2576F" w:rsidRPr="007B7EF0" w:rsidRDefault="00E2576F" w:rsidP="00E2576F">
      <w:pPr>
        <w:rPr>
          <w:rFonts w:cs="Times New Roman"/>
        </w:rPr>
      </w:pPr>
    </w:p>
    <w:sectPr w:rsidR="00E2576F" w:rsidRPr="007B7EF0" w:rsidSect="005B1EC0">
      <w:headerReference w:type="even" r:id="rId8"/>
      <w:headerReference w:type="default" r:id="rId9"/>
      <w:footerReference w:type="even" r:id="rId10"/>
      <w:footerReference w:type="default" r:id="rId11"/>
      <w:headerReference w:type="first" r:id="rId12"/>
      <w:footerReference w:type="first" r:id="rId13"/>
      <w:pgSz w:w="11906" w:h="16838"/>
      <w:pgMar w:top="2268" w:right="885" w:bottom="1304" w:left="155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0C" w:rsidRDefault="00FF060C">
      <w:r>
        <w:separator/>
      </w:r>
    </w:p>
  </w:endnote>
  <w:endnote w:type="continuationSeparator" w:id="0">
    <w:p w:rsidR="00FF060C" w:rsidRDefault="00FF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C0" w:rsidRDefault="005B1E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Pr="005B1EC0" w:rsidRDefault="00CC146C">
    <w:pPr>
      <w:pStyle w:val="Stopka"/>
      <w:rPr>
        <w:rFonts w:ascii="Arial" w:hAnsi="Arial" w:cs="Arial"/>
        <w:color w:val="005032"/>
        <w:sz w:val="16"/>
        <w:szCs w:val="16"/>
      </w:rPr>
    </w:pPr>
    <w:r>
      <w:rPr>
        <w:noProof/>
        <w:lang w:eastAsia="pl-PL" w:bidi="ar-SA"/>
      </w:rPr>
      <w:drawing>
        <wp:anchor distT="0" distB="0" distL="0" distR="0" simplePos="0" relativeHeight="251662336" behindDoc="1" locked="0" layoutInCell="1" allowOverlap="1" wp14:anchorId="347ABDBD" wp14:editId="63CDD5CC">
          <wp:simplePos x="0" y="0"/>
          <wp:positionH relativeFrom="page">
            <wp:posOffset>6678930</wp:posOffset>
          </wp:positionH>
          <wp:positionV relativeFrom="page">
            <wp:posOffset>9286875</wp:posOffset>
          </wp:positionV>
          <wp:extent cx="434340" cy="1744980"/>
          <wp:effectExtent l="0" t="0" r="381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174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122E">
      <w:rPr>
        <w:rFonts w:ascii="Arial" w:hAnsi="Arial" w:cs="Arial"/>
        <w:color w:val="005032"/>
        <w:sz w:val="16"/>
        <w:szCs w:val="16"/>
      </w:rPr>
      <w:t xml:space="preserve">Strona </w:t>
    </w:r>
    <w:r w:rsidRPr="0026122E">
      <w:rPr>
        <w:rFonts w:ascii="Arial" w:hAnsi="Arial" w:cs="Arial"/>
        <w:b/>
        <w:bCs/>
        <w:color w:val="005032"/>
        <w:sz w:val="16"/>
        <w:szCs w:val="16"/>
      </w:rPr>
      <w:fldChar w:fldCharType="begin"/>
    </w:r>
    <w:r w:rsidRPr="0026122E">
      <w:rPr>
        <w:rFonts w:ascii="Arial" w:hAnsi="Arial" w:cs="Arial"/>
        <w:b/>
        <w:bCs/>
        <w:color w:val="005032"/>
        <w:sz w:val="16"/>
        <w:szCs w:val="16"/>
      </w:rPr>
      <w:instrText>PAGE</w:instrText>
    </w:r>
    <w:r w:rsidRPr="0026122E">
      <w:rPr>
        <w:rFonts w:ascii="Arial" w:hAnsi="Arial" w:cs="Arial"/>
        <w:b/>
        <w:bCs/>
        <w:color w:val="005032"/>
        <w:sz w:val="16"/>
        <w:szCs w:val="16"/>
      </w:rPr>
      <w:fldChar w:fldCharType="separate"/>
    </w:r>
    <w:r w:rsidR="00156713">
      <w:rPr>
        <w:rFonts w:ascii="Arial" w:hAnsi="Arial" w:cs="Arial"/>
        <w:b/>
        <w:bCs/>
        <w:noProof/>
        <w:color w:val="005032"/>
        <w:sz w:val="16"/>
        <w:szCs w:val="16"/>
      </w:rPr>
      <w:t>2</w:t>
    </w:r>
    <w:r w:rsidRPr="0026122E">
      <w:rPr>
        <w:rFonts w:ascii="Arial" w:hAnsi="Arial" w:cs="Arial"/>
        <w:b/>
        <w:bCs/>
        <w:color w:val="005032"/>
        <w:sz w:val="16"/>
        <w:szCs w:val="16"/>
      </w:rPr>
      <w:fldChar w:fldCharType="end"/>
    </w:r>
    <w:r w:rsidRPr="0026122E">
      <w:rPr>
        <w:rFonts w:ascii="Arial" w:hAnsi="Arial" w:cs="Arial"/>
        <w:color w:val="005032"/>
        <w:sz w:val="16"/>
        <w:szCs w:val="16"/>
      </w:rPr>
      <w:t xml:space="preserve"> z </w:t>
    </w:r>
    <w:r w:rsidRPr="0026122E">
      <w:rPr>
        <w:rFonts w:ascii="Arial" w:hAnsi="Arial" w:cs="Arial"/>
        <w:b/>
        <w:bCs/>
        <w:color w:val="005032"/>
        <w:sz w:val="16"/>
        <w:szCs w:val="16"/>
      </w:rPr>
      <w:fldChar w:fldCharType="begin"/>
    </w:r>
    <w:r w:rsidRPr="0026122E">
      <w:rPr>
        <w:rFonts w:ascii="Arial" w:hAnsi="Arial" w:cs="Arial"/>
        <w:b/>
        <w:bCs/>
        <w:color w:val="005032"/>
        <w:sz w:val="16"/>
        <w:szCs w:val="16"/>
      </w:rPr>
      <w:instrText>NUMPAGES</w:instrText>
    </w:r>
    <w:r w:rsidRPr="0026122E">
      <w:rPr>
        <w:rFonts w:ascii="Arial" w:hAnsi="Arial" w:cs="Arial"/>
        <w:b/>
        <w:bCs/>
        <w:color w:val="005032"/>
        <w:sz w:val="16"/>
        <w:szCs w:val="16"/>
      </w:rPr>
      <w:fldChar w:fldCharType="separate"/>
    </w:r>
    <w:r w:rsidR="00156713">
      <w:rPr>
        <w:rFonts w:ascii="Arial" w:hAnsi="Arial" w:cs="Arial"/>
        <w:b/>
        <w:bCs/>
        <w:noProof/>
        <w:color w:val="005032"/>
        <w:sz w:val="16"/>
        <w:szCs w:val="16"/>
      </w:rPr>
      <w:t>2</w:t>
    </w:r>
    <w:r w:rsidRPr="0026122E">
      <w:rPr>
        <w:rFonts w:ascii="Arial" w:hAnsi="Arial" w:cs="Arial"/>
        <w:b/>
        <w:bCs/>
        <w:color w:val="005032"/>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FF060C" w:rsidP="0019583D">
    <w:pPr>
      <w:autoSpaceDE w:val="0"/>
      <w:rPr>
        <w:rFonts w:ascii="Arial" w:hAnsi="Arial" w:cs="Arial"/>
        <w:b/>
        <w:bCs/>
        <w:color w:val="005032"/>
        <w:sz w:val="14"/>
        <w:szCs w:val="14"/>
      </w:rPr>
    </w:pPr>
  </w:p>
  <w:p w:rsidR="006476F4" w:rsidRPr="00351194" w:rsidRDefault="00CC146C" w:rsidP="0019583D">
    <w:pPr>
      <w:autoSpaceDE w:val="0"/>
      <w:rPr>
        <w:rFonts w:ascii="Arial" w:hAnsi="Arial" w:cs="Arial"/>
        <w:b/>
        <w:bCs/>
        <w:color w:val="005032"/>
        <w:sz w:val="14"/>
        <w:szCs w:val="14"/>
      </w:rPr>
    </w:pPr>
    <w:r w:rsidRPr="00351194">
      <w:rPr>
        <w:rFonts w:ascii="Arial" w:hAnsi="Arial" w:cs="Arial"/>
        <w:b/>
        <w:bCs/>
        <w:color w:val="005032"/>
        <w:sz w:val="14"/>
        <w:szCs w:val="14"/>
      </w:rPr>
      <w:t>UNIWERSY</w:t>
    </w:r>
    <w:r w:rsidR="005B1EC0">
      <w:rPr>
        <w:rFonts w:ascii="Arial" w:hAnsi="Arial" w:cs="Arial"/>
        <w:b/>
        <w:bCs/>
        <w:color w:val="005032"/>
        <w:sz w:val="14"/>
        <w:szCs w:val="14"/>
      </w:rPr>
      <w:t xml:space="preserve">TET PRZYRODNICZY W LUBLINIE    </w:t>
    </w:r>
    <w:r w:rsidRPr="00351194">
      <w:rPr>
        <w:rFonts w:ascii="Arial" w:hAnsi="Arial" w:cs="Arial"/>
        <w:b/>
        <w:bCs/>
        <w:color w:val="005032"/>
        <w:sz w:val="14"/>
        <w:szCs w:val="14"/>
      </w:rPr>
      <w:t xml:space="preserve">   WYDZIAŁ INŻYNIERII PRODUKCJI </w:t>
    </w:r>
  </w:p>
  <w:p w:rsidR="006476F4" w:rsidRPr="00770EC6" w:rsidRDefault="00CC146C" w:rsidP="0019583D">
    <w:pPr>
      <w:autoSpaceDE w:val="0"/>
      <w:rPr>
        <w:rFonts w:ascii="Arial" w:hAnsi="Arial" w:cs="Arial"/>
        <w:color w:val="005032"/>
        <w:sz w:val="14"/>
        <w:szCs w:val="14"/>
        <w:lang w:val="en-US"/>
      </w:rPr>
    </w:pPr>
    <w:proofErr w:type="spellStart"/>
    <w:r w:rsidRPr="00770EC6">
      <w:rPr>
        <w:rFonts w:ascii="Arial" w:hAnsi="Arial" w:cs="Arial"/>
        <w:color w:val="005032"/>
        <w:sz w:val="14"/>
        <w:szCs w:val="14"/>
        <w:lang w:val="en-US"/>
      </w:rPr>
      <w:t>ul</w:t>
    </w:r>
    <w:proofErr w:type="spellEnd"/>
    <w:r w:rsidRPr="00770EC6">
      <w:rPr>
        <w:rFonts w:ascii="Arial" w:hAnsi="Arial" w:cs="Arial"/>
        <w:color w:val="005032"/>
        <w:sz w:val="14"/>
        <w:szCs w:val="14"/>
        <w:lang w:val="en-US"/>
      </w:rPr>
      <w:t xml:space="preserve">. </w:t>
    </w:r>
    <w:proofErr w:type="spellStart"/>
    <w:r w:rsidRPr="00770EC6">
      <w:rPr>
        <w:rFonts w:ascii="Arial" w:hAnsi="Arial" w:cs="Arial"/>
        <w:color w:val="005032"/>
        <w:sz w:val="14"/>
        <w:szCs w:val="14"/>
        <w:lang w:val="en-US"/>
      </w:rPr>
      <w:t>Głęboka</w:t>
    </w:r>
    <w:proofErr w:type="spellEnd"/>
    <w:r w:rsidRPr="00770EC6">
      <w:rPr>
        <w:rFonts w:ascii="Arial" w:hAnsi="Arial" w:cs="Arial"/>
        <w:color w:val="005032"/>
        <w:sz w:val="14"/>
        <w:szCs w:val="14"/>
        <w:lang w:val="en-US"/>
      </w:rPr>
      <w:t xml:space="preserve"> 28, </w:t>
    </w:r>
    <w:smartTag w:uri="urn:schemas-microsoft-com:office:smarttags" w:element="place">
      <w:smartTag w:uri="urn:schemas-microsoft-com:office:smarttags" w:element="City">
        <w:r w:rsidRPr="00770EC6">
          <w:rPr>
            <w:rFonts w:ascii="Arial" w:hAnsi="Arial" w:cs="Arial"/>
            <w:color w:val="005032"/>
            <w:sz w:val="14"/>
            <w:szCs w:val="14"/>
            <w:lang w:val="en-US"/>
          </w:rPr>
          <w:t>Lublin</w:t>
        </w:r>
      </w:smartTag>
    </w:smartTag>
    <w:r w:rsidRPr="00770EC6">
      <w:rPr>
        <w:rFonts w:ascii="Arial" w:hAnsi="Arial" w:cs="Arial"/>
        <w:color w:val="005032"/>
        <w:sz w:val="14"/>
        <w:szCs w:val="14"/>
        <w:lang w:val="en-US"/>
      </w:rPr>
      <w:t xml:space="preserve"> 20-612</w:t>
    </w:r>
  </w:p>
  <w:p w:rsidR="006476F4" w:rsidRPr="00770EC6" w:rsidRDefault="00CC146C" w:rsidP="0019583D">
    <w:pPr>
      <w:autoSpaceDE w:val="0"/>
      <w:rPr>
        <w:rFonts w:ascii="Arial" w:hAnsi="Arial" w:cs="Arial"/>
        <w:color w:val="005032"/>
        <w:sz w:val="14"/>
        <w:szCs w:val="14"/>
        <w:lang w:val="en-US"/>
      </w:rPr>
    </w:pPr>
    <w:r w:rsidRPr="00770EC6">
      <w:rPr>
        <w:rFonts w:ascii="Arial" w:hAnsi="Arial" w:cs="Arial"/>
        <w:color w:val="005032"/>
        <w:sz w:val="14"/>
        <w:szCs w:val="14"/>
        <w:lang w:val="en-US"/>
      </w:rPr>
      <w:t>tel. (+48 81) 531 96 60, 531 96 63; fax/tel. 81  531 96 69; e-mail: dziekanat.wip@up.lublin.pl</w:t>
    </w:r>
  </w:p>
  <w:p w:rsidR="006476F4" w:rsidRPr="005B1EC0" w:rsidRDefault="00CC146C" w:rsidP="005B1EC0">
    <w:pPr>
      <w:autoSpaceDE w:val="0"/>
      <w:rPr>
        <w:rFonts w:ascii="Arial" w:hAnsi="Arial" w:cs="Arial"/>
        <w:color w:val="005032"/>
        <w:sz w:val="14"/>
        <w:szCs w:val="14"/>
      </w:rPr>
    </w:pPr>
    <w:r w:rsidRPr="00351194">
      <w:rPr>
        <w:rFonts w:ascii="Arial" w:hAnsi="Arial" w:cs="Arial"/>
        <w:color w:val="005032"/>
        <w:sz w:val="14"/>
        <w:szCs w:val="14"/>
      </w:rPr>
      <w:t>REGON  000001896   NIP 712 010 37 75</w:t>
    </w:r>
    <w:r>
      <w:rPr>
        <w:noProof/>
        <w:lang w:eastAsia="pl-PL" w:bidi="ar-SA"/>
      </w:rPr>
      <w:drawing>
        <wp:anchor distT="0" distB="0" distL="0" distR="0" simplePos="0" relativeHeight="251660288" behindDoc="1" locked="0" layoutInCell="1" allowOverlap="1" wp14:anchorId="1DAFA7EA" wp14:editId="76C979AC">
          <wp:simplePos x="0" y="0"/>
          <wp:positionH relativeFrom="page">
            <wp:posOffset>6526530</wp:posOffset>
          </wp:positionH>
          <wp:positionV relativeFrom="page">
            <wp:posOffset>8945880</wp:posOffset>
          </wp:positionV>
          <wp:extent cx="434340" cy="1744980"/>
          <wp:effectExtent l="0" t="0" r="381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174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0C" w:rsidRDefault="00FF060C">
      <w:r>
        <w:separator/>
      </w:r>
    </w:p>
  </w:footnote>
  <w:footnote w:type="continuationSeparator" w:id="0">
    <w:p w:rsidR="00FF060C" w:rsidRDefault="00FF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C0" w:rsidRDefault="005B1E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Pr="0026122E" w:rsidRDefault="00CC146C" w:rsidP="0019583D">
    <w:pPr>
      <w:pStyle w:val="Nagwek"/>
    </w:pPr>
    <w:r>
      <w:rPr>
        <w:noProof/>
        <w:lang w:eastAsia="pl-PL" w:bidi="ar-SA"/>
      </w:rPr>
      <w:drawing>
        <wp:anchor distT="0" distB="0" distL="0" distR="0" simplePos="0" relativeHeight="251661312" behindDoc="0" locked="0" layoutInCell="1" allowOverlap="1" wp14:anchorId="7A28418F" wp14:editId="756811AB">
          <wp:simplePos x="0" y="0"/>
          <wp:positionH relativeFrom="column">
            <wp:posOffset>-307975</wp:posOffset>
          </wp:positionH>
          <wp:positionV relativeFrom="paragraph">
            <wp:posOffset>80645</wp:posOffset>
          </wp:positionV>
          <wp:extent cx="1028065" cy="518795"/>
          <wp:effectExtent l="0" t="0" r="635"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518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F4" w:rsidRDefault="00FF060C" w:rsidP="0019583D">
    <w:pPr>
      <w:pStyle w:val="Nagwek"/>
      <w:jc w:val="right"/>
      <w:rPr>
        <w:rFonts w:ascii="Arial" w:hAnsi="Arial" w:cs="Arial"/>
        <w:sz w:val="18"/>
      </w:rPr>
    </w:pPr>
  </w:p>
  <w:p w:rsidR="006476F4" w:rsidRDefault="00FF060C" w:rsidP="0019583D">
    <w:pPr>
      <w:pStyle w:val="Nagwek"/>
      <w:jc w:val="right"/>
      <w:rPr>
        <w:rFonts w:ascii="Arial" w:hAnsi="Arial" w:cs="Arial"/>
        <w:sz w:val="18"/>
      </w:rPr>
    </w:pPr>
  </w:p>
  <w:p w:rsidR="006476F4" w:rsidRPr="0026122E" w:rsidRDefault="00CC146C" w:rsidP="0019583D">
    <w:pPr>
      <w:pStyle w:val="Nagwek"/>
      <w:jc w:val="right"/>
      <w:rPr>
        <w:rFonts w:ascii="Arial" w:hAnsi="Arial" w:cs="Arial"/>
        <w:color w:val="005032"/>
        <w:sz w:val="18"/>
      </w:rPr>
    </w:pPr>
    <w:r>
      <w:rPr>
        <w:noProof/>
        <w:lang w:eastAsia="pl-PL" w:bidi="ar-SA"/>
      </w:rPr>
      <w:drawing>
        <wp:anchor distT="0" distB="0" distL="0" distR="0" simplePos="0" relativeHeight="251659264" behindDoc="0" locked="0" layoutInCell="1" allowOverlap="1" wp14:anchorId="6A8FE0A7" wp14:editId="2CAA55F0">
          <wp:simplePos x="0" y="0"/>
          <wp:positionH relativeFrom="page">
            <wp:posOffset>643255</wp:posOffset>
          </wp:positionH>
          <wp:positionV relativeFrom="page">
            <wp:posOffset>478155</wp:posOffset>
          </wp:positionV>
          <wp:extent cx="3634740" cy="69405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4740"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6F4" w:rsidRPr="0026122E" w:rsidRDefault="00FF060C" w:rsidP="0019583D">
    <w:pPr>
      <w:pStyle w:val="Nagwek"/>
      <w:jc w:val="right"/>
      <w:rPr>
        <w:rFonts w:ascii="Arial" w:hAnsi="Arial" w:cs="Arial"/>
        <w:color w:val="005032"/>
        <w:sz w:val="18"/>
      </w:rPr>
    </w:pPr>
  </w:p>
  <w:p w:rsidR="006476F4" w:rsidRPr="0026122E" w:rsidRDefault="00FF060C" w:rsidP="0019583D">
    <w:pPr>
      <w:pStyle w:val="Nagwek"/>
      <w:jc w:val="right"/>
      <w:rPr>
        <w:rFonts w:ascii="Arial" w:hAnsi="Arial" w:cs="Arial"/>
        <w:color w:val="005032"/>
        <w:sz w:val="22"/>
      </w:rPr>
    </w:pPr>
  </w:p>
  <w:p w:rsidR="006476F4" w:rsidRDefault="00FF06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B3"/>
    <w:multiLevelType w:val="hybridMultilevel"/>
    <w:tmpl w:val="1B141E10"/>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9637AAB"/>
    <w:multiLevelType w:val="hybridMultilevel"/>
    <w:tmpl w:val="7A4EA6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813BE2"/>
    <w:multiLevelType w:val="hybridMultilevel"/>
    <w:tmpl w:val="4A66A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967136"/>
    <w:multiLevelType w:val="multilevel"/>
    <w:tmpl w:val="F63CEF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62"/>
        </w:tabs>
        <w:ind w:left="862" w:hanging="720"/>
      </w:pPr>
      <w:rPr>
        <w:rFonts w:cs="Times New Roman" w:hint="default"/>
        <w:sz w:val="22"/>
        <w:szCs w:val="22"/>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800"/>
        </w:tabs>
        <w:ind w:left="1800" w:hanging="144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4">
    <w:nsid w:val="3A353AEE"/>
    <w:multiLevelType w:val="hybridMultilevel"/>
    <w:tmpl w:val="4A66A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6165A9"/>
    <w:multiLevelType w:val="multilevel"/>
    <w:tmpl w:val="50426AE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E822616"/>
    <w:multiLevelType w:val="hybridMultilevel"/>
    <w:tmpl w:val="D5F80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F45B34"/>
    <w:multiLevelType w:val="hybridMultilevel"/>
    <w:tmpl w:val="55C85B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B457B32"/>
    <w:multiLevelType w:val="hybridMultilevel"/>
    <w:tmpl w:val="FA228C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8"/>
  </w:num>
  <w:num w:numId="4">
    <w:abstractNumId w:val="1"/>
  </w:num>
  <w:num w:numId="5">
    <w:abstractNumId w:val="5"/>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0D"/>
    <w:rsid w:val="001212A8"/>
    <w:rsid w:val="00156713"/>
    <w:rsid w:val="001D42C6"/>
    <w:rsid w:val="00204015"/>
    <w:rsid w:val="00262C4F"/>
    <w:rsid w:val="003061AA"/>
    <w:rsid w:val="00317035"/>
    <w:rsid w:val="00377AF8"/>
    <w:rsid w:val="003862A0"/>
    <w:rsid w:val="003F6D13"/>
    <w:rsid w:val="0040630D"/>
    <w:rsid w:val="004206D2"/>
    <w:rsid w:val="005B1EC0"/>
    <w:rsid w:val="005D22D6"/>
    <w:rsid w:val="00602B1B"/>
    <w:rsid w:val="00765625"/>
    <w:rsid w:val="00796F54"/>
    <w:rsid w:val="007A19BB"/>
    <w:rsid w:val="007B7EF0"/>
    <w:rsid w:val="00853090"/>
    <w:rsid w:val="008669AD"/>
    <w:rsid w:val="009F6BE6"/>
    <w:rsid w:val="00B2790A"/>
    <w:rsid w:val="00BB0886"/>
    <w:rsid w:val="00CA0CA2"/>
    <w:rsid w:val="00CC146C"/>
    <w:rsid w:val="00CE1BBB"/>
    <w:rsid w:val="00E2576F"/>
    <w:rsid w:val="00E61D34"/>
    <w:rsid w:val="00E71C8F"/>
    <w:rsid w:val="00F32054"/>
    <w:rsid w:val="00FF0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46C"/>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C146C"/>
    <w:pPr>
      <w:suppressLineNumbers/>
      <w:tabs>
        <w:tab w:val="center" w:pos="4252"/>
        <w:tab w:val="right" w:pos="8504"/>
      </w:tabs>
    </w:pPr>
  </w:style>
  <w:style w:type="character" w:customStyle="1" w:styleId="StopkaZnak">
    <w:name w:val="Stopka Znak"/>
    <w:basedOn w:val="Domylnaczcionkaakapitu"/>
    <w:link w:val="Stopka"/>
    <w:rsid w:val="00CC146C"/>
    <w:rPr>
      <w:rFonts w:ascii="Times New Roman" w:eastAsia="Arial Unicode MS" w:hAnsi="Times New Roman" w:cs="Arial Unicode MS"/>
      <w:kern w:val="1"/>
      <w:sz w:val="24"/>
      <w:szCs w:val="24"/>
      <w:lang w:eastAsia="zh-CN" w:bidi="hi-IN"/>
    </w:rPr>
  </w:style>
  <w:style w:type="paragraph" w:styleId="Nagwek">
    <w:name w:val="header"/>
    <w:basedOn w:val="Normalny"/>
    <w:link w:val="NagwekZnak"/>
    <w:rsid w:val="00CC146C"/>
    <w:pPr>
      <w:suppressLineNumbers/>
      <w:tabs>
        <w:tab w:val="center" w:pos="4819"/>
        <w:tab w:val="right" w:pos="9638"/>
      </w:tabs>
    </w:pPr>
  </w:style>
  <w:style w:type="character" w:customStyle="1" w:styleId="NagwekZnak">
    <w:name w:val="Nagłówek Znak"/>
    <w:basedOn w:val="Domylnaczcionkaakapitu"/>
    <w:link w:val="Nagwek"/>
    <w:rsid w:val="00CC146C"/>
    <w:rPr>
      <w:rFonts w:ascii="Times New Roman" w:eastAsia="Arial Unicode MS" w:hAnsi="Times New Roman" w:cs="Arial Unicode MS"/>
      <w:kern w:val="1"/>
      <w:sz w:val="24"/>
      <w:szCs w:val="24"/>
      <w:lang w:eastAsia="zh-CN" w:bidi="hi-IN"/>
    </w:rPr>
  </w:style>
  <w:style w:type="paragraph" w:customStyle="1" w:styleId="Akapitzlist1">
    <w:name w:val="Akapit z listą1"/>
    <w:basedOn w:val="Normalny"/>
    <w:rsid w:val="00CC146C"/>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Styl1">
    <w:name w:val="Styl1"/>
    <w:basedOn w:val="Tytu"/>
    <w:link w:val="Styl1Znak"/>
    <w:qFormat/>
    <w:rsid w:val="00602B1B"/>
    <w:pPr>
      <w:widowControl/>
      <w:pBdr>
        <w:bottom w:val="single" w:sz="8" w:space="4" w:color="4F81BD"/>
      </w:pBdr>
      <w:suppressAutoHyphens w:val="0"/>
      <w:outlineLvl w:val="0"/>
    </w:pPr>
    <w:rPr>
      <w:rFonts w:ascii="Times New Roman" w:eastAsia="Times New Roman" w:hAnsi="Times New Roman" w:cs="Times New Roman"/>
      <w:color w:val="auto"/>
      <w:sz w:val="28"/>
      <w:szCs w:val="28"/>
      <w:lang w:eastAsia="en-US" w:bidi="ar-SA"/>
    </w:rPr>
  </w:style>
  <w:style w:type="character" w:customStyle="1" w:styleId="Styl1Znak">
    <w:name w:val="Styl1 Znak"/>
    <w:link w:val="Styl1"/>
    <w:rsid w:val="00602B1B"/>
    <w:rPr>
      <w:rFonts w:ascii="Times New Roman" w:eastAsia="Times New Roman" w:hAnsi="Times New Roman" w:cs="Times New Roman"/>
      <w:spacing w:val="5"/>
      <w:kern w:val="28"/>
      <w:sz w:val="28"/>
      <w:szCs w:val="28"/>
    </w:rPr>
  </w:style>
  <w:style w:type="paragraph" w:styleId="Tytu">
    <w:name w:val="Title"/>
    <w:basedOn w:val="Normalny"/>
    <w:next w:val="Normalny"/>
    <w:link w:val="TytuZnak"/>
    <w:uiPriority w:val="10"/>
    <w:qFormat/>
    <w:rsid w:val="00602B1B"/>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ytuZnak">
    <w:name w:val="Tytuł Znak"/>
    <w:basedOn w:val="Domylnaczcionkaakapitu"/>
    <w:link w:val="Tytu"/>
    <w:uiPriority w:val="10"/>
    <w:rsid w:val="00602B1B"/>
    <w:rPr>
      <w:rFonts w:asciiTheme="majorHAnsi" w:eastAsiaTheme="majorEastAsia" w:hAnsiTheme="majorHAnsi" w:cs="Mangal"/>
      <w:color w:val="17365D" w:themeColor="text2" w:themeShade="BF"/>
      <w:spacing w:val="5"/>
      <w:kern w:val="28"/>
      <w:sz w:val="52"/>
      <w:szCs w:val="47"/>
      <w:lang w:eastAsia="zh-CN" w:bidi="hi-IN"/>
    </w:rPr>
  </w:style>
  <w:style w:type="paragraph" w:customStyle="1" w:styleId="Default">
    <w:name w:val="Default"/>
    <w:rsid w:val="008669A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uiPriority w:val="99"/>
    <w:semiHidden/>
    <w:unhideWhenUsed/>
    <w:rsid w:val="007B7EF0"/>
    <w:rPr>
      <w:sz w:val="16"/>
      <w:szCs w:val="16"/>
    </w:rPr>
  </w:style>
  <w:style w:type="paragraph" w:styleId="Tekstkomentarza">
    <w:name w:val="annotation text"/>
    <w:basedOn w:val="Normalny"/>
    <w:link w:val="TekstkomentarzaZnak"/>
    <w:uiPriority w:val="99"/>
    <w:semiHidden/>
    <w:unhideWhenUsed/>
    <w:rsid w:val="007B7EF0"/>
    <w:rPr>
      <w:rFonts w:cs="Mangal"/>
      <w:sz w:val="20"/>
      <w:szCs w:val="18"/>
    </w:rPr>
  </w:style>
  <w:style w:type="character" w:customStyle="1" w:styleId="TekstkomentarzaZnak">
    <w:name w:val="Tekst komentarza Znak"/>
    <w:basedOn w:val="Domylnaczcionkaakapitu"/>
    <w:link w:val="Tekstkomentarza"/>
    <w:uiPriority w:val="99"/>
    <w:semiHidden/>
    <w:rsid w:val="007B7EF0"/>
    <w:rPr>
      <w:rFonts w:ascii="Times New Roman" w:eastAsia="Arial Unicode MS" w:hAnsi="Times New Roman" w:cs="Mangal"/>
      <w:kern w:val="1"/>
      <w:sz w:val="20"/>
      <w:szCs w:val="18"/>
      <w:lang w:eastAsia="zh-CN" w:bidi="hi-IN"/>
    </w:rPr>
  </w:style>
  <w:style w:type="paragraph" w:styleId="Tekstdymka">
    <w:name w:val="Balloon Text"/>
    <w:basedOn w:val="Normalny"/>
    <w:link w:val="TekstdymkaZnak"/>
    <w:uiPriority w:val="99"/>
    <w:semiHidden/>
    <w:unhideWhenUsed/>
    <w:rsid w:val="007B7EF0"/>
    <w:rPr>
      <w:rFonts w:ascii="Tahoma" w:hAnsi="Tahoma" w:cs="Mangal"/>
      <w:sz w:val="16"/>
      <w:szCs w:val="14"/>
    </w:rPr>
  </w:style>
  <w:style w:type="character" w:customStyle="1" w:styleId="TekstdymkaZnak">
    <w:name w:val="Tekst dymka Znak"/>
    <w:basedOn w:val="Domylnaczcionkaakapitu"/>
    <w:link w:val="Tekstdymka"/>
    <w:uiPriority w:val="99"/>
    <w:semiHidden/>
    <w:rsid w:val="007B7EF0"/>
    <w:rPr>
      <w:rFonts w:ascii="Tahoma" w:eastAsia="Arial Unicode MS"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46C"/>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C146C"/>
    <w:pPr>
      <w:suppressLineNumbers/>
      <w:tabs>
        <w:tab w:val="center" w:pos="4252"/>
        <w:tab w:val="right" w:pos="8504"/>
      </w:tabs>
    </w:pPr>
  </w:style>
  <w:style w:type="character" w:customStyle="1" w:styleId="StopkaZnak">
    <w:name w:val="Stopka Znak"/>
    <w:basedOn w:val="Domylnaczcionkaakapitu"/>
    <w:link w:val="Stopka"/>
    <w:rsid w:val="00CC146C"/>
    <w:rPr>
      <w:rFonts w:ascii="Times New Roman" w:eastAsia="Arial Unicode MS" w:hAnsi="Times New Roman" w:cs="Arial Unicode MS"/>
      <w:kern w:val="1"/>
      <w:sz w:val="24"/>
      <w:szCs w:val="24"/>
      <w:lang w:eastAsia="zh-CN" w:bidi="hi-IN"/>
    </w:rPr>
  </w:style>
  <w:style w:type="paragraph" w:styleId="Nagwek">
    <w:name w:val="header"/>
    <w:basedOn w:val="Normalny"/>
    <w:link w:val="NagwekZnak"/>
    <w:rsid w:val="00CC146C"/>
    <w:pPr>
      <w:suppressLineNumbers/>
      <w:tabs>
        <w:tab w:val="center" w:pos="4819"/>
        <w:tab w:val="right" w:pos="9638"/>
      </w:tabs>
    </w:pPr>
  </w:style>
  <w:style w:type="character" w:customStyle="1" w:styleId="NagwekZnak">
    <w:name w:val="Nagłówek Znak"/>
    <w:basedOn w:val="Domylnaczcionkaakapitu"/>
    <w:link w:val="Nagwek"/>
    <w:rsid w:val="00CC146C"/>
    <w:rPr>
      <w:rFonts w:ascii="Times New Roman" w:eastAsia="Arial Unicode MS" w:hAnsi="Times New Roman" w:cs="Arial Unicode MS"/>
      <w:kern w:val="1"/>
      <w:sz w:val="24"/>
      <w:szCs w:val="24"/>
      <w:lang w:eastAsia="zh-CN" w:bidi="hi-IN"/>
    </w:rPr>
  </w:style>
  <w:style w:type="paragraph" w:customStyle="1" w:styleId="Akapitzlist1">
    <w:name w:val="Akapit z listą1"/>
    <w:basedOn w:val="Normalny"/>
    <w:rsid w:val="00CC146C"/>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Styl1">
    <w:name w:val="Styl1"/>
    <w:basedOn w:val="Tytu"/>
    <w:link w:val="Styl1Znak"/>
    <w:qFormat/>
    <w:rsid w:val="00602B1B"/>
    <w:pPr>
      <w:widowControl/>
      <w:pBdr>
        <w:bottom w:val="single" w:sz="8" w:space="4" w:color="4F81BD"/>
      </w:pBdr>
      <w:suppressAutoHyphens w:val="0"/>
      <w:outlineLvl w:val="0"/>
    </w:pPr>
    <w:rPr>
      <w:rFonts w:ascii="Times New Roman" w:eastAsia="Times New Roman" w:hAnsi="Times New Roman" w:cs="Times New Roman"/>
      <w:color w:val="auto"/>
      <w:sz w:val="28"/>
      <w:szCs w:val="28"/>
      <w:lang w:eastAsia="en-US" w:bidi="ar-SA"/>
    </w:rPr>
  </w:style>
  <w:style w:type="character" w:customStyle="1" w:styleId="Styl1Znak">
    <w:name w:val="Styl1 Znak"/>
    <w:link w:val="Styl1"/>
    <w:rsid w:val="00602B1B"/>
    <w:rPr>
      <w:rFonts w:ascii="Times New Roman" w:eastAsia="Times New Roman" w:hAnsi="Times New Roman" w:cs="Times New Roman"/>
      <w:spacing w:val="5"/>
      <w:kern w:val="28"/>
      <w:sz w:val="28"/>
      <w:szCs w:val="28"/>
    </w:rPr>
  </w:style>
  <w:style w:type="paragraph" w:styleId="Tytu">
    <w:name w:val="Title"/>
    <w:basedOn w:val="Normalny"/>
    <w:next w:val="Normalny"/>
    <w:link w:val="TytuZnak"/>
    <w:uiPriority w:val="10"/>
    <w:qFormat/>
    <w:rsid w:val="00602B1B"/>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ytuZnak">
    <w:name w:val="Tytuł Znak"/>
    <w:basedOn w:val="Domylnaczcionkaakapitu"/>
    <w:link w:val="Tytu"/>
    <w:uiPriority w:val="10"/>
    <w:rsid w:val="00602B1B"/>
    <w:rPr>
      <w:rFonts w:asciiTheme="majorHAnsi" w:eastAsiaTheme="majorEastAsia" w:hAnsiTheme="majorHAnsi" w:cs="Mangal"/>
      <w:color w:val="17365D" w:themeColor="text2" w:themeShade="BF"/>
      <w:spacing w:val="5"/>
      <w:kern w:val="28"/>
      <w:sz w:val="52"/>
      <w:szCs w:val="47"/>
      <w:lang w:eastAsia="zh-CN" w:bidi="hi-IN"/>
    </w:rPr>
  </w:style>
  <w:style w:type="paragraph" w:customStyle="1" w:styleId="Default">
    <w:name w:val="Default"/>
    <w:rsid w:val="008669A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uiPriority w:val="99"/>
    <w:semiHidden/>
    <w:unhideWhenUsed/>
    <w:rsid w:val="007B7EF0"/>
    <w:rPr>
      <w:sz w:val="16"/>
      <w:szCs w:val="16"/>
    </w:rPr>
  </w:style>
  <w:style w:type="paragraph" w:styleId="Tekstkomentarza">
    <w:name w:val="annotation text"/>
    <w:basedOn w:val="Normalny"/>
    <w:link w:val="TekstkomentarzaZnak"/>
    <w:uiPriority w:val="99"/>
    <w:semiHidden/>
    <w:unhideWhenUsed/>
    <w:rsid w:val="007B7EF0"/>
    <w:rPr>
      <w:rFonts w:cs="Mangal"/>
      <w:sz w:val="20"/>
      <w:szCs w:val="18"/>
    </w:rPr>
  </w:style>
  <w:style w:type="character" w:customStyle="1" w:styleId="TekstkomentarzaZnak">
    <w:name w:val="Tekst komentarza Znak"/>
    <w:basedOn w:val="Domylnaczcionkaakapitu"/>
    <w:link w:val="Tekstkomentarza"/>
    <w:uiPriority w:val="99"/>
    <w:semiHidden/>
    <w:rsid w:val="007B7EF0"/>
    <w:rPr>
      <w:rFonts w:ascii="Times New Roman" w:eastAsia="Arial Unicode MS" w:hAnsi="Times New Roman" w:cs="Mangal"/>
      <w:kern w:val="1"/>
      <w:sz w:val="20"/>
      <w:szCs w:val="18"/>
      <w:lang w:eastAsia="zh-CN" w:bidi="hi-IN"/>
    </w:rPr>
  </w:style>
  <w:style w:type="paragraph" w:styleId="Tekstdymka">
    <w:name w:val="Balloon Text"/>
    <w:basedOn w:val="Normalny"/>
    <w:link w:val="TekstdymkaZnak"/>
    <w:uiPriority w:val="99"/>
    <w:semiHidden/>
    <w:unhideWhenUsed/>
    <w:rsid w:val="007B7EF0"/>
    <w:rPr>
      <w:rFonts w:ascii="Tahoma" w:hAnsi="Tahoma" w:cs="Mangal"/>
      <w:sz w:val="16"/>
      <w:szCs w:val="14"/>
    </w:rPr>
  </w:style>
  <w:style w:type="character" w:customStyle="1" w:styleId="TekstdymkaZnak">
    <w:name w:val="Tekst dymka Znak"/>
    <w:basedOn w:val="Domylnaczcionkaakapitu"/>
    <w:link w:val="Tekstdymka"/>
    <w:uiPriority w:val="99"/>
    <w:semiHidden/>
    <w:rsid w:val="007B7EF0"/>
    <w:rPr>
      <w:rFonts w:ascii="Tahoma" w:eastAsia="Arial Unicode MS"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421</Words>
  <Characters>2529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18</cp:revision>
  <dcterms:created xsi:type="dcterms:W3CDTF">2020-11-13T09:55:00Z</dcterms:created>
  <dcterms:modified xsi:type="dcterms:W3CDTF">2020-11-24T09:16:00Z</dcterms:modified>
</cp:coreProperties>
</file>