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B" w:rsidRDefault="007C7F3B" w:rsidP="007C7F3B">
      <w:pPr>
        <w:jc w:val="right"/>
      </w:pPr>
      <w:r w:rsidRPr="007C7F3B">
        <w:t>Nr WIP</w:t>
      </w:r>
      <w:r>
        <w:t>JK-2</w:t>
      </w:r>
    </w:p>
    <w:p w:rsidR="007C7F3B" w:rsidRDefault="007C7F3B" w:rsidP="007C7F3B">
      <w:pPr>
        <w:jc w:val="right"/>
      </w:pPr>
    </w:p>
    <w:p w:rsidR="007C7F3B" w:rsidRPr="006A0473" w:rsidRDefault="007C7F3B" w:rsidP="007C7F3B">
      <w:pPr>
        <w:widowControl/>
        <w:suppressAutoHyphens w:val="0"/>
        <w:jc w:val="center"/>
        <w:rPr>
          <w:b/>
          <w:sz w:val="28"/>
          <w:szCs w:val="28"/>
        </w:rPr>
      </w:pPr>
      <w:r w:rsidRPr="006A0473">
        <w:rPr>
          <w:b/>
          <w:sz w:val="28"/>
          <w:szCs w:val="28"/>
        </w:rPr>
        <w:t>Procedura wsp</w:t>
      </w:r>
      <w:r>
        <w:rPr>
          <w:b/>
          <w:sz w:val="28"/>
          <w:szCs w:val="28"/>
        </w:rPr>
        <w:t>ółpracy z otoczeniem społeczno-</w:t>
      </w:r>
      <w:r w:rsidRPr="006A0473">
        <w:rPr>
          <w:b/>
          <w:sz w:val="28"/>
          <w:szCs w:val="28"/>
        </w:rPr>
        <w:t xml:space="preserve">gospodarczym w tworzeniu oraz doskonaleniu efektów </w:t>
      </w:r>
      <w:r w:rsidR="00925761">
        <w:rPr>
          <w:b/>
          <w:sz w:val="28"/>
          <w:szCs w:val="28"/>
        </w:rPr>
        <w:t>uczenia się</w:t>
      </w:r>
      <w:r w:rsidRPr="006A0473">
        <w:rPr>
          <w:b/>
          <w:sz w:val="28"/>
          <w:szCs w:val="28"/>
        </w:rPr>
        <w:t xml:space="preserve"> na kierunku studiów</w:t>
      </w:r>
    </w:p>
    <w:p w:rsidR="007C7F3B" w:rsidRPr="006A0473" w:rsidRDefault="007C7F3B" w:rsidP="007C7F3B">
      <w:pPr>
        <w:jc w:val="right"/>
        <w:rPr>
          <w:sz w:val="20"/>
          <w:szCs w:val="20"/>
        </w:rPr>
      </w:pPr>
    </w:p>
    <w:p w:rsidR="007C7F3B" w:rsidRPr="006A0473" w:rsidRDefault="007C7F3B" w:rsidP="007C7F3B">
      <w:pPr>
        <w:jc w:val="center"/>
      </w:pPr>
    </w:p>
    <w:p w:rsidR="007C7F3B" w:rsidRPr="006A0473" w:rsidRDefault="007C7F3B" w:rsidP="007C7F3B">
      <w:pPr>
        <w:widowControl/>
        <w:numPr>
          <w:ilvl w:val="0"/>
          <w:numId w:val="7"/>
        </w:numPr>
        <w:tabs>
          <w:tab w:val="clear" w:pos="720"/>
          <w:tab w:val="num" w:pos="180"/>
        </w:tabs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b/>
          <w:bCs/>
        </w:rPr>
      </w:pPr>
      <w:r w:rsidRPr="006A0473">
        <w:rPr>
          <w:b/>
          <w:bCs/>
        </w:rPr>
        <w:t xml:space="preserve"> Cel procedury</w:t>
      </w:r>
    </w:p>
    <w:p w:rsidR="007C7F3B" w:rsidRPr="006A0473" w:rsidRDefault="007C7F3B" w:rsidP="007C7F3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A0473">
        <w:t xml:space="preserve">Celem </w:t>
      </w:r>
      <w:r w:rsidRPr="006A0473">
        <w:rPr>
          <w:bCs/>
        </w:rPr>
        <w:t xml:space="preserve">procedury jest określenie zasad współpracy z </w:t>
      </w:r>
      <w:r>
        <w:t>otoczeniem społeczno-</w:t>
      </w:r>
      <w:r w:rsidRPr="006A0473">
        <w:t xml:space="preserve">gospodarczym w tworzeniu oraz doskonaleniu efektów </w:t>
      </w:r>
      <w:r w:rsidR="00925761">
        <w:t>uczenia się na</w:t>
      </w:r>
      <w:r w:rsidRPr="006A0473">
        <w:t xml:space="preserve"> kierunkach studiów realizowanych na Wydziale Inżynierii Produkcji</w:t>
      </w:r>
    </w:p>
    <w:p w:rsidR="007C7F3B" w:rsidRPr="006A0473" w:rsidRDefault="007C7F3B" w:rsidP="007C7F3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A0473">
        <w:rPr>
          <w:b/>
        </w:rPr>
        <w:t>2. Odpowiedzialność:</w:t>
      </w:r>
    </w:p>
    <w:p w:rsidR="007C7F3B" w:rsidRPr="006A0473" w:rsidRDefault="00A03066" w:rsidP="007C7F3B">
      <w:pPr>
        <w:autoSpaceDE w:val="0"/>
        <w:autoSpaceDN w:val="0"/>
        <w:adjustRightInd w:val="0"/>
        <w:spacing w:line="360" w:lineRule="auto"/>
        <w:ind w:left="709"/>
        <w:jc w:val="both"/>
      </w:pPr>
      <w:r>
        <w:t>- d</w:t>
      </w:r>
      <w:r w:rsidR="007C7F3B" w:rsidRPr="006A0473">
        <w:t>ziekan,</w:t>
      </w:r>
    </w:p>
    <w:p w:rsidR="007C7F3B" w:rsidRPr="006A0473" w:rsidRDefault="007C7F3B" w:rsidP="007C7F3B">
      <w:pPr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 w:rsidRPr="006A0473">
        <w:rPr>
          <w:bCs/>
        </w:rPr>
        <w:t xml:space="preserve">- Wydziałowa </w:t>
      </w:r>
      <w:r>
        <w:rPr>
          <w:bCs/>
        </w:rPr>
        <w:t>K</w:t>
      </w:r>
      <w:r w:rsidRPr="006A0473">
        <w:rPr>
          <w:bCs/>
        </w:rPr>
        <w:t xml:space="preserve">omisja ds. </w:t>
      </w:r>
      <w:r>
        <w:rPr>
          <w:bCs/>
        </w:rPr>
        <w:t>J</w:t>
      </w:r>
      <w:r w:rsidRPr="006A0473">
        <w:rPr>
          <w:bCs/>
        </w:rPr>
        <w:t xml:space="preserve">akości </w:t>
      </w:r>
      <w:r>
        <w:rPr>
          <w:bCs/>
        </w:rPr>
        <w:t>K</w:t>
      </w:r>
      <w:r w:rsidRPr="006A0473">
        <w:rPr>
          <w:bCs/>
        </w:rPr>
        <w:t>ształcenia</w:t>
      </w:r>
      <w:r w:rsidR="000C615C">
        <w:rPr>
          <w:bCs/>
        </w:rPr>
        <w:t>,</w:t>
      </w:r>
    </w:p>
    <w:p w:rsidR="007C7F3B" w:rsidRDefault="007C7F3B" w:rsidP="007C7F3B">
      <w:pPr>
        <w:autoSpaceDE w:val="0"/>
        <w:autoSpaceDN w:val="0"/>
        <w:adjustRightInd w:val="0"/>
        <w:spacing w:line="360" w:lineRule="auto"/>
        <w:ind w:left="709"/>
        <w:jc w:val="both"/>
      </w:pPr>
      <w:r>
        <w:t>- Rada Programowa,</w:t>
      </w:r>
    </w:p>
    <w:p w:rsidR="007C7F3B" w:rsidRPr="006A0473" w:rsidRDefault="007C7F3B" w:rsidP="007C7F3B">
      <w:pPr>
        <w:autoSpaceDE w:val="0"/>
        <w:autoSpaceDN w:val="0"/>
        <w:adjustRightInd w:val="0"/>
        <w:spacing w:line="360" w:lineRule="auto"/>
        <w:ind w:left="709"/>
        <w:jc w:val="both"/>
      </w:pPr>
      <w:r>
        <w:t>- Biuro Kształcenia Praktycznego i Rozwoju Kompetencji.</w:t>
      </w:r>
    </w:p>
    <w:p w:rsidR="007C7F3B" w:rsidRPr="006A0473" w:rsidRDefault="007C7F3B" w:rsidP="007C7F3B">
      <w:pPr>
        <w:widowControl/>
        <w:numPr>
          <w:ilvl w:val="0"/>
          <w:numId w:val="9"/>
        </w:numPr>
        <w:suppressAutoHyphens w:val="0"/>
        <w:spacing w:line="360" w:lineRule="auto"/>
        <w:ind w:left="426"/>
        <w:jc w:val="both"/>
      </w:pPr>
      <w:r w:rsidRPr="006A0473">
        <w:rPr>
          <w:b/>
        </w:rPr>
        <w:t>Sposoby wspó</w:t>
      </w:r>
      <w:r>
        <w:rPr>
          <w:b/>
        </w:rPr>
        <w:t>łpracy z otoczeniem społeczno-</w:t>
      </w:r>
      <w:r w:rsidRPr="006A0473">
        <w:rPr>
          <w:b/>
        </w:rPr>
        <w:t xml:space="preserve">gospodarczym </w:t>
      </w:r>
    </w:p>
    <w:p w:rsidR="007C7F3B" w:rsidRPr="006A0473" w:rsidRDefault="007C7F3B" w:rsidP="007C7F3B">
      <w:pPr>
        <w:widowControl/>
        <w:numPr>
          <w:ilvl w:val="1"/>
          <w:numId w:val="8"/>
        </w:numPr>
        <w:suppressAutoHyphens w:val="0"/>
        <w:spacing w:line="360" w:lineRule="auto"/>
        <w:ind w:left="709" w:hanging="431"/>
        <w:jc w:val="both"/>
      </w:pPr>
      <w:r w:rsidRPr="006A0473">
        <w:t>Konsu</w:t>
      </w:r>
      <w:r>
        <w:t>ltacje z otoczeniem społeczno-</w:t>
      </w:r>
      <w:r w:rsidRPr="006A0473">
        <w:t>gospodarczym służą gromadzeniu informacji użytecznych dla zapewniania jakości kształcenia na Wydziale Inżynierii Produkcji, a w szczególności informacji na temat:</w:t>
      </w:r>
    </w:p>
    <w:p w:rsidR="007C7F3B" w:rsidRPr="006A0473" w:rsidRDefault="007C7F3B" w:rsidP="007C7F3B">
      <w:pPr>
        <w:widowControl/>
        <w:numPr>
          <w:ilvl w:val="2"/>
          <w:numId w:val="8"/>
        </w:numPr>
        <w:suppressAutoHyphens w:val="0"/>
        <w:spacing w:line="360" w:lineRule="auto"/>
        <w:ind w:left="1276"/>
        <w:jc w:val="both"/>
      </w:pPr>
      <w:r w:rsidRPr="006A0473">
        <w:t xml:space="preserve">aktualnych potrzeb rynku pracy, </w:t>
      </w:r>
    </w:p>
    <w:p w:rsidR="007C7F3B" w:rsidRPr="006A0473" w:rsidRDefault="007C7F3B" w:rsidP="007C7F3B">
      <w:pPr>
        <w:widowControl/>
        <w:numPr>
          <w:ilvl w:val="2"/>
          <w:numId w:val="8"/>
        </w:numPr>
        <w:suppressAutoHyphens w:val="0"/>
        <w:spacing w:line="360" w:lineRule="auto"/>
        <w:ind w:left="1276"/>
        <w:jc w:val="both"/>
      </w:pPr>
      <w:r w:rsidRPr="006A0473">
        <w:t xml:space="preserve">efektów </w:t>
      </w:r>
      <w:r w:rsidR="00925761">
        <w:t>uczenia się</w:t>
      </w:r>
      <w:r w:rsidRPr="006A0473">
        <w:t xml:space="preserve"> </w:t>
      </w:r>
      <w:r>
        <w:t xml:space="preserve">w ramach </w:t>
      </w:r>
      <w:r w:rsidRPr="006A0473">
        <w:t>kierunków prowadzonych na wydziale,</w:t>
      </w:r>
    </w:p>
    <w:p w:rsidR="007C7F3B" w:rsidRPr="006A0473" w:rsidRDefault="007C7F3B" w:rsidP="007C7F3B">
      <w:pPr>
        <w:widowControl/>
        <w:numPr>
          <w:ilvl w:val="2"/>
          <w:numId w:val="8"/>
        </w:numPr>
        <w:suppressAutoHyphens w:val="0"/>
        <w:spacing w:line="360" w:lineRule="auto"/>
        <w:ind w:left="1276"/>
        <w:jc w:val="both"/>
      </w:pPr>
      <w:r w:rsidRPr="006A0473">
        <w:t>przygotowania do pracy zawodowej absolwentów,</w:t>
      </w:r>
    </w:p>
    <w:p w:rsidR="007C7F3B" w:rsidRPr="006A0473" w:rsidRDefault="007C7F3B" w:rsidP="007C7F3B">
      <w:pPr>
        <w:widowControl/>
        <w:numPr>
          <w:ilvl w:val="2"/>
          <w:numId w:val="8"/>
        </w:numPr>
        <w:suppressAutoHyphens w:val="0"/>
        <w:spacing w:line="360" w:lineRule="auto"/>
        <w:ind w:left="1276"/>
        <w:jc w:val="both"/>
      </w:pPr>
      <w:r w:rsidRPr="006A0473">
        <w:t>współdziałania z interesariuszami zewnętrznymi przy określaniu tematyki prac dyplomowych,</w:t>
      </w:r>
    </w:p>
    <w:p w:rsidR="007C7F3B" w:rsidRPr="006A0473" w:rsidRDefault="007C7F3B" w:rsidP="007C7F3B">
      <w:pPr>
        <w:widowControl/>
        <w:numPr>
          <w:ilvl w:val="2"/>
          <w:numId w:val="8"/>
        </w:numPr>
        <w:suppressAutoHyphens w:val="0"/>
        <w:spacing w:line="360" w:lineRule="auto"/>
        <w:ind w:left="1276"/>
        <w:jc w:val="both"/>
      </w:pPr>
      <w:r w:rsidRPr="006A0473">
        <w:t>zasad udziału interesariuszy zewnętrznych w kształceniu na prowadzonych kierunkach studiów,</w:t>
      </w:r>
    </w:p>
    <w:p w:rsidR="007C7F3B" w:rsidRPr="006A0473" w:rsidRDefault="007C7F3B" w:rsidP="007C7F3B">
      <w:pPr>
        <w:widowControl/>
        <w:numPr>
          <w:ilvl w:val="2"/>
          <w:numId w:val="8"/>
        </w:numPr>
        <w:suppressAutoHyphens w:val="0"/>
        <w:spacing w:line="360" w:lineRule="auto"/>
        <w:ind w:left="1276"/>
        <w:jc w:val="both"/>
      </w:pPr>
      <w:r w:rsidRPr="006A0473">
        <w:t>zasad współpracy w organizacji i prowadzeniu praktyk zawodowych,</w:t>
      </w:r>
    </w:p>
    <w:p w:rsidR="007C7F3B" w:rsidRPr="006A0473" w:rsidRDefault="007C7F3B" w:rsidP="007C7F3B">
      <w:pPr>
        <w:widowControl/>
        <w:numPr>
          <w:ilvl w:val="2"/>
          <w:numId w:val="8"/>
        </w:numPr>
        <w:suppressAutoHyphens w:val="0"/>
        <w:spacing w:line="360" w:lineRule="auto"/>
        <w:ind w:left="1276"/>
        <w:jc w:val="both"/>
      </w:pPr>
      <w:r w:rsidRPr="006A0473">
        <w:t>innych inf</w:t>
      </w:r>
      <w:r>
        <w:t>ormacji z otoczenia społeczno-</w:t>
      </w:r>
      <w:r w:rsidRPr="006A0473">
        <w:t>gospodarczego, mogących mieć znaczenie dla zapewniania jakośc</w:t>
      </w:r>
      <w:r>
        <w:t>i kształcenia na wydziale.</w:t>
      </w:r>
    </w:p>
    <w:p w:rsidR="007C7F3B" w:rsidRPr="006A0473" w:rsidRDefault="007C7F3B" w:rsidP="007C7F3B">
      <w:pPr>
        <w:widowControl/>
        <w:numPr>
          <w:ilvl w:val="1"/>
          <w:numId w:val="8"/>
        </w:numPr>
        <w:suppressAutoHyphens w:val="0"/>
        <w:spacing w:line="360" w:lineRule="auto"/>
        <w:ind w:left="709"/>
        <w:jc w:val="both"/>
      </w:pPr>
      <w:r w:rsidRPr="006A0473">
        <w:t>Konsu</w:t>
      </w:r>
      <w:r>
        <w:t>ltacje z otoczeniem społeczno-</w:t>
      </w:r>
      <w:r w:rsidRPr="006A0473">
        <w:t>gospodarczym prowadzone są nie rzadziej niż raz w roku, dla każdego kierunku i poziomu studiów. Konsultacje dotyczące różnych kierunków z tym samym interesariuszem mogą być prowadzone łącznie.</w:t>
      </w:r>
    </w:p>
    <w:p w:rsidR="007C7F3B" w:rsidRPr="006A0473" w:rsidRDefault="007C7F3B" w:rsidP="007C7F3B">
      <w:pPr>
        <w:widowControl/>
        <w:numPr>
          <w:ilvl w:val="1"/>
          <w:numId w:val="8"/>
        </w:numPr>
        <w:suppressAutoHyphens w:val="0"/>
        <w:spacing w:line="360" w:lineRule="auto"/>
        <w:ind w:left="709"/>
        <w:jc w:val="both"/>
      </w:pPr>
      <w:r w:rsidRPr="006A0473">
        <w:t xml:space="preserve">Konsultacje </w:t>
      </w:r>
      <w:r>
        <w:t xml:space="preserve">mogą być </w:t>
      </w:r>
      <w:r w:rsidRPr="006A0473">
        <w:t>przeprowadza</w:t>
      </w:r>
      <w:r>
        <w:t>ne w ra</w:t>
      </w:r>
      <w:r w:rsidRPr="006D77E3">
        <w:t>mach</w:t>
      </w:r>
      <w:r>
        <w:t xml:space="preserve"> posiedzenia</w:t>
      </w:r>
      <w:r w:rsidRPr="006D77E3">
        <w:t xml:space="preserve"> </w:t>
      </w:r>
      <w:r w:rsidRPr="006D77E3">
        <w:rPr>
          <w:rFonts w:eastAsia="MS Mincho"/>
        </w:rPr>
        <w:t>Rady Programowej</w:t>
      </w:r>
      <w:r w:rsidRPr="006A0473">
        <w:rPr>
          <w:rFonts w:eastAsia="MS Mincho"/>
        </w:rPr>
        <w:t xml:space="preserve"> i spotkań z innymi interesariuszami zewnętrznymi. </w:t>
      </w:r>
    </w:p>
    <w:p w:rsidR="007C7F3B" w:rsidRDefault="007C7F3B" w:rsidP="007C7F3B">
      <w:pPr>
        <w:widowControl/>
        <w:numPr>
          <w:ilvl w:val="1"/>
          <w:numId w:val="8"/>
        </w:numPr>
        <w:suppressAutoHyphens w:val="0"/>
        <w:spacing w:line="360" w:lineRule="auto"/>
        <w:ind w:left="709"/>
        <w:jc w:val="both"/>
      </w:pPr>
      <w:r>
        <w:lastRenderedPageBreak/>
        <w:t>Konsultacje z</w:t>
      </w:r>
      <w:r w:rsidRPr="006A0473">
        <w:t xml:space="preserve"> i</w:t>
      </w:r>
      <w:r w:rsidR="00A03066">
        <w:t>nteresariuszami może prowadzić d</w:t>
      </w:r>
      <w:r>
        <w:t xml:space="preserve">ziekan i </w:t>
      </w:r>
      <w:r w:rsidR="00A03066">
        <w:t>prodziekan</w:t>
      </w:r>
      <w:r w:rsidRPr="006A0473">
        <w:t xml:space="preserve">, </w:t>
      </w:r>
      <w:r w:rsidR="0023435B">
        <w:t>przewodniczący Rady Programowej kierunku studiów</w:t>
      </w:r>
      <w:bookmarkStart w:id="0" w:name="_GoBack"/>
      <w:bookmarkEnd w:id="0"/>
      <w:r w:rsidR="0023435B">
        <w:t xml:space="preserve">, </w:t>
      </w:r>
      <w:r w:rsidRPr="006A0473">
        <w:t>kierownik jednostki, nauczyciel akademicki realizujący zajęcia na danym kierunku studiów.</w:t>
      </w:r>
      <w:r w:rsidRPr="007C7F3B">
        <w:rPr>
          <w:rFonts w:eastAsia="MS Mincho"/>
        </w:rPr>
        <w:t xml:space="preserve"> </w:t>
      </w:r>
      <w:r w:rsidRPr="006A0473">
        <w:rPr>
          <w:rFonts w:eastAsia="MS Mincho"/>
        </w:rPr>
        <w:t xml:space="preserve">Z prowadzonych konsultacji sporządza </w:t>
      </w:r>
      <w:r w:rsidRPr="007C7F3B">
        <w:rPr>
          <w:rFonts w:eastAsia="MS Mincho"/>
        </w:rPr>
        <w:t>się protokół.</w:t>
      </w:r>
    </w:p>
    <w:p w:rsidR="007C7F3B" w:rsidRPr="006A0473" w:rsidRDefault="007C7F3B" w:rsidP="007C7F3B">
      <w:pPr>
        <w:widowControl/>
        <w:numPr>
          <w:ilvl w:val="1"/>
          <w:numId w:val="8"/>
        </w:numPr>
        <w:suppressAutoHyphens w:val="0"/>
        <w:spacing w:line="360" w:lineRule="auto"/>
        <w:ind w:left="709"/>
        <w:jc w:val="both"/>
      </w:pPr>
      <w:r w:rsidRPr="006A0473">
        <w:t>Formy konsultacji:</w:t>
      </w:r>
    </w:p>
    <w:p w:rsidR="007C7F3B" w:rsidRPr="006A0473" w:rsidRDefault="007C7F3B" w:rsidP="007C7F3B">
      <w:pPr>
        <w:spacing w:line="360" w:lineRule="auto"/>
        <w:ind w:left="709"/>
        <w:jc w:val="both"/>
      </w:pPr>
      <w:r w:rsidRPr="006A0473">
        <w:t>- wywiady przeprow</w:t>
      </w:r>
      <w:r>
        <w:t>adzone z otoczeniem społeczno-</w:t>
      </w:r>
      <w:r w:rsidRPr="006A0473">
        <w:t>gospodarczym</w:t>
      </w:r>
      <w:r>
        <w:t>,</w:t>
      </w:r>
    </w:p>
    <w:p w:rsidR="007C7F3B" w:rsidRPr="006A0473" w:rsidRDefault="007C7F3B" w:rsidP="007C7F3B">
      <w:pPr>
        <w:spacing w:line="360" w:lineRule="auto"/>
        <w:ind w:left="709"/>
        <w:jc w:val="both"/>
      </w:pPr>
      <w:r w:rsidRPr="006A0473">
        <w:t>- spotkania seminaryjne, konferencje</w:t>
      </w:r>
      <w:r>
        <w:t>,</w:t>
      </w:r>
    </w:p>
    <w:p w:rsidR="007C7F3B" w:rsidRPr="006A0473" w:rsidRDefault="007C7F3B" w:rsidP="007C7F3B">
      <w:pPr>
        <w:spacing w:line="360" w:lineRule="auto"/>
        <w:ind w:left="709"/>
        <w:jc w:val="both"/>
      </w:pPr>
      <w:r w:rsidRPr="006A0473">
        <w:t>- wywiady przeprowadzane przez opiekunów praktyk z podmiotami przyjmującymi studentów</w:t>
      </w:r>
      <w:r>
        <w:t>,</w:t>
      </w:r>
    </w:p>
    <w:p w:rsidR="007C7F3B" w:rsidRPr="006A0473" w:rsidRDefault="007C7F3B" w:rsidP="007C7F3B">
      <w:pPr>
        <w:spacing w:line="360" w:lineRule="auto"/>
        <w:ind w:left="709"/>
        <w:jc w:val="both"/>
      </w:pPr>
      <w:r w:rsidRPr="006A0473">
        <w:t>- wywiady podczas zajęć terenowych</w:t>
      </w:r>
      <w:r>
        <w:t>,</w:t>
      </w:r>
      <w:r w:rsidRPr="006A0473">
        <w:t xml:space="preserve"> </w:t>
      </w:r>
    </w:p>
    <w:p w:rsidR="007C7F3B" w:rsidRPr="006A0473" w:rsidRDefault="007C7F3B" w:rsidP="007C7F3B">
      <w:pPr>
        <w:widowControl/>
        <w:numPr>
          <w:ilvl w:val="1"/>
          <w:numId w:val="8"/>
        </w:numPr>
        <w:suppressAutoHyphens w:val="0"/>
        <w:spacing w:line="360" w:lineRule="auto"/>
        <w:ind w:left="709"/>
        <w:jc w:val="both"/>
      </w:pPr>
      <w:r w:rsidRPr="006A0473">
        <w:t xml:space="preserve"> Z przeprowadzony</w:t>
      </w:r>
      <w:r>
        <w:t>ch konsultacji osoba prowadząca</w:t>
      </w:r>
      <w:r w:rsidRPr="006A0473">
        <w:t xml:space="preserve"> sporządza</w:t>
      </w:r>
      <w:r>
        <w:t xml:space="preserve"> sprawozdanie, przekazywane</w:t>
      </w:r>
      <w:r w:rsidRPr="006A0473">
        <w:t xml:space="preserve"> przewodniczącem</w:t>
      </w:r>
      <w:r>
        <w:t>u Wydziałowej Komisji ds. J</w:t>
      </w:r>
      <w:r w:rsidRPr="006A0473">
        <w:t xml:space="preserve">akości </w:t>
      </w:r>
      <w:r>
        <w:t>K</w:t>
      </w:r>
      <w:r w:rsidRPr="006A0473">
        <w:t>ształcenia. Wzór sprawozdania zał. nr 1. (WIP</w:t>
      </w:r>
      <w:r>
        <w:t>-</w:t>
      </w:r>
      <w:r w:rsidRPr="006A0473">
        <w:t>JK-2).</w:t>
      </w:r>
    </w:p>
    <w:p w:rsidR="007C7F3B" w:rsidRPr="006A0473" w:rsidRDefault="007C7F3B" w:rsidP="007C7F3B">
      <w:pPr>
        <w:widowControl/>
        <w:numPr>
          <w:ilvl w:val="1"/>
          <w:numId w:val="8"/>
        </w:numPr>
        <w:suppressAutoHyphens w:val="0"/>
        <w:spacing w:line="360" w:lineRule="auto"/>
        <w:ind w:left="709"/>
        <w:jc w:val="both"/>
      </w:pPr>
      <w:r w:rsidRPr="006A0473">
        <w:t xml:space="preserve"> Dokumentacja z wszystkich form konsultacji przechowywana jest przez 5 lat.</w:t>
      </w:r>
    </w:p>
    <w:p w:rsidR="007C7F3B" w:rsidRPr="006A0473" w:rsidRDefault="007C7F3B" w:rsidP="007C7F3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</w:rPr>
      </w:pPr>
      <w:r w:rsidRPr="006A0473">
        <w:rPr>
          <w:b/>
          <w:bCs/>
        </w:rPr>
        <w:t>Analiza protokołów konsultacji z podmiotami zewnętrznymi</w:t>
      </w:r>
    </w:p>
    <w:p w:rsidR="007C7F3B" w:rsidRPr="006A0473" w:rsidRDefault="007C7F3B" w:rsidP="007C7F3B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0473">
        <w:rPr>
          <w:rFonts w:ascii="Times New Roman" w:hAnsi="Times New Roman"/>
          <w:sz w:val="24"/>
          <w:szCs w:val="24"/>
          <w:lang w:eastAsia="pl-PL"/>
        </w:rPr>
        <w:t>Analiza przeprowadzana jest raz w roku na podstawie protokołów i sprawozdań  sporządzanych w czasie konsultacji przez Wydziałową Komisję ds. Jakości Kształcenia. Dotyczy w szczególności:</w:t>
      </w:r>
    </w:p>
    <w:p w:rsidR="007C7F3B" w:rsidRPr="006A0473" w:rsidRDefault="007C7F3B" w:rsidP="007C7F3B">
      <w:pPr>
        <w:pStyle w:val="Akapitzlist1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0473">
        <w:rPr>
          <w:rFonts w:ascii="Times New Roman" w:hAnsi="Times New Roman"/>
          <w:sz w:val="24"/>
          <w:szCs w:val="24"/>
          <w:lang w:eastAsia="pl-PL"/>
        </w:rPr>
        <w:t xml:space="preserve">identyfikacji składowych </w:t>
      </w:r>
      <w:r w:rsidR="000C615C">
        <w:rPr>
          <w:rFonts w:ascii="Times New Roman" w:hAnsi="Times New Roman"/>
          <w:sz w:val="24"/>
          <w:szCs w:val="24"/>
          <w:lang w:eastAsia="pl-PL"/>
        </w:rPr>
        <w:t xml:space="preserve">dotyczących </w:t>
      </w:r>
      <w:r w:rsidRPr="006A0473">
        <w:rPr>
          <w:rFonts w:ascii="Times New Roman" w:hAnsi="Times New Roman"/>
          <w:sz w:val="24"/>
          <w:szCs w:val="24"/>
          <w:lang w:eastAsia="pl-PL"/>
        </w:rPr>
        <w:t xml:space="preserve">sytuacji na rynku pracy, które mogłyby wymagać dostosowania programów kształcenia </w:t>
      </w:r>
      <w:r w:rsidR="000C615C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6A0473">
        <w:rPr>
          <w:rFonts w:ascii="Times New Roman" w:hAnsi="Times New Roman"/>
          <w:sz w:val="24"/>
          <w:szCs w:val="24"/>
          <w:lang w:eastAsia="pl-PL"/>
        </w:rPr>
        <w:t xml:space="preserve">efektów </w:t>
      </w:r>
      <w:r w:rsidR="00925761">
        <w:t>uczenia się</w:t>
      </w:r>
      <w:r w:rsidRPr="006A0473">
        <w:rPr>
          <w:rFonts w:ascii="Times New Roman" w:hAnsi="Times New Roman"/>
          <w:sz w:val="24"/>
          <w:szCs w:val="24"/>
          <w:lang w:eastAsia="pl-PL"/>
        </w:rPr>
        <w:t xml:space="preserve"> dla kierunków/poziomów </w:t>
      </w:r>
      <w:r w:rsidR="000C615C">
        <w:rPr>
          <w:rFonts w:ascii="Times New Roman" w:hAnsi="Times New Roman"/>
          <w:sz w:val="24"/>
          <w:szCs w:val="24"/>
          <w:lang w:eastAsia="pl-PL"/>
        </w:rPr>
        <w:t>studiów prowadzonych w wydziale,</w:t>
      </w:r>
    </w:p>
    <w:p w:rsidR="007C7F3B" w:rsidRPr="006A0473" w:rsidRDefault="007C7F3B" w:rsidP="007C7F3B">
      <w:pPr>
        <w:pStyle w:val="Akapitzlist1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0473">
        <w:rPr>
          <w:rFonts w:ascii="Times New Roman" w:hAnsi="Times New Roman"/>
          <w:sz w:val="24"/>
          <w:szCs w:val="24"/>
          <w:lang w:eastAsia="pl-PL"/>
        </w:rPr>
        <w:t>głównych uwag podmiotów zewnętrznych, mogących mieć znaczenie dla zapewniania jakości kształcenia na wydziale.</w:t>
      </w:r>
    </w:p>
    <w:p w:rsidR="007C7F3B" w:rsidRPr="006A0473" w:rsidRDefault="000C615C" w:rsidP="007C7F3B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Wydziałowa Komisja ds. Jakości K</w:t>
      </w:r>
      <w:r w:rsidR="007C7F3B" w:rsidRPr="006A0473">
        <w:rPr>
          <w:rFonts w:ascii="Times New Roman" w:hAnsi="Times New Roman"/>
          <w:sz w:val="24"/>
          <w:szCs w:val="24"/>
          <w:lang w:eastAsia="pl-PL"/>
        </w:rPr>
        <w:t xml:space="preserve">ształcenia, przekazuje </w:t>
      </w:r>
      <w:r>
        <w:rPr>
          <w:rFonts w:ascii="Times New Roman" w:hAnsi="Times New Roman"/>
          <w:sz w:val="24"/>
          <w:szCs w:val="24"/>
          <w:lang w:eastAsia="pl-PL"/>
        </w:rPr>
        <w:t>zalecenia Radom P</w:t>
      </w:r>
      <w:r w:rsidR="007C7F3B" w:rsidRPr="006A0473">
        <w:rPr>
          <w:rFonts w:ascii="Times New Roman" w:hAnsi="Times New Roman"/>
          <w:sz w:val="24"/>
          <w:szCs w:val="24"/>
          <w:lang w:eastAsia="pl-PL"/>
        </w:rPr>
        <w:t>rogramowym kierun</w:t>
      </w:r>
      <w:r w:rsidR="00A03066">
        <w:rPr>
          <w:rFonts w:ascii="Times New Roman" w:hAnsi="Times New Roman"/>
          <w:sz w:val="24"/>
          <w:szCs w:val="24"/>
          <w:lang w:eastAsia="pl-PL"/>
        </w:rPr>
        <w:t>ków prowadzonych na wydziale i d</w:t>
      </w:r>
      <w:r w:rsidR="007C7F3B" w:rsidRPr="006A0473">
        <w:rPr>
          <w:rFonts w:ascii="Times New Roman" w:hAnsi="Times New Roman"/>
          <w:sz w:val="24"/>
          <w:szCs w:val="24"/>
          <w:lang w:eastAsia="pl-PL"/>
        </w:rPr>
        <w:t>ziekanowi.</w:t>
      </w:r>
    </w:p>
    <w:p w:rsidR="007C7F3B" w:rsidRPr="00BD7DF4" w:rsidRDefault="007C7F3B" w:rsidP="007C7F3B">
      <w:pPr>
        <w:spacing w:line="360" w:lineRule="auto"/>
      </w:pP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1F" w:rsidRDefault="00C77B1F">
      <w:r>
        <w:separator/>
      </w:r>
    </w:p>
  </w:endnote>
  <w:endnote w:type="continuationSeparator" w:id="0">
    <w:p w:rsidR="00C77B1F" w:rsidRDefault="00C7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23435B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23435B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C77B1F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1F" w:rsidRDefault="00C77B1F">
      <w:r>
        <w:separator/>
      </w:r>
    </w:p>
  </w:footnote>
  <w:footnote w:type="continuationSeparator" w:id="0">
    <w:p w:rsidR="00C77B1F" w:rsidRDefault="00C7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C77B1F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C77B1F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C77B1F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C77B1F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C77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05B62"/>
    <w:multiLevelType w:val="multilevel"/>
    <w:tmpl w:val="8AD22C74"/>
    <w:lvl w:ilvl="0">
      <w:start w:val="3"/>
      <w:numFmt w:val="decimal"/>
      <w:lvlText w:val="%1."/>
      <w:lvlJc w:val="left"/>
      <w:pPr>
        <w:ind w:left="143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>
    <w:nsid w:val="1C621254"/>
    <w:multiLevelType w:val="multilevel"/>
    <w:tmpl w:val="8AD22C74"/>
    <w:lvl w:ilvl="0">
      <w:start w:val="3"/>
      <w:numFmt w:val="decimal"/>
      <w:lvlText w:val="%1."/>
      <w:lvlJc w:val="left"/>
      <w:pPr>
        <w:ind w:left="143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5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62C55C86"/>
    <w:multiLevelType w:val="hybridMultilevel"/>
    <w:tmpl w:val="EEFE2616"/>
    <w:lvl w:ilvl="0" w:tplc="7AB60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C615C"/>
    <w:rsid w:val="001D42C6"/>
    <w:rsid w:val="0023435B"/>
    <w:rsid w:val="00317035"/>
    <w:rsid w:val="00377AF8"/>
    <w:rsid w:val="0040630D"/>
    <w:rsid w:val="00487797"/>
    <w:rsid w:val="005B1EC0"/>
    <w:rsid w:val="00602B1B"/>
    <w:rsid w:val="00765625"/>
    <w:rsid w:val="00796F54"/>
    <w:rsid w:val="007A19BB"/>
    <w:rsid w:val="007C7F3B"/>
    <w:rsid w:val="00853090"/>
    <w:rsid w:val="008669AD"/>
    <w:rsid w:val="00925761"/>
    <w:rsid w:val="009F6BE6"/>
    <w:rsid w:val="00A03066"/>
    <w:rsid w:val="00BB0886"/>
    <w:rsid w:val="00C77B1F"/>
    <w:rsid w:val="00CC146C"/>
    <w:rsid w:val="00D95C17"/>
    <w:rsid w:val="00E2576F"/>
    <w:rsid w:val="00E71C8F"/>
    <w:rsid w:val="00F32054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2020-11-13T09:55:00Z</dcterms:created>
  <dcterms:modified xsi:type="dcterms:W3CDTF">2020-11-24T08:17:00Z</dcterms:modified>
</cp:coreProperties>
</file>